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1" w:rsidRDefault="00EF7E91" w:rsidP="00EF7E9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EF7E91" w:rsidRPr="00806DF6" w:rsidRDefault="00EF7E91" w:rsidP="00EF7E91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7E91" w:rsidRDefault="00EF7E91" w:rsidP="00EF7E91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天津商务职业学院2020年面向校内招聘人事代理制管理</w:t>
      </w:r>
      <w:r w:rsidRPr="0003324B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教辅岗位工作人员计划表</w:t>
      </w:r>
      <w:bookmarkEnd w:id="0"/>
    </w:p>
    <w:tbl>
      <w:tblPr>
        <w:tblpPr w:leftFromText="180" w:rightFromText="180" w:vertAnchor="text" w:horzAnchor="page" w:tblpX="2078" w:tblpY="207"/>
        <w:tblOverlap w:val="never"/>
        <w:tblW w:w="1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559"/>
        <w:gridCol w:w="1134"/>
        <w:gridCol w:w="1417"/>
        <w:gridCol w:w="2552"/>
        <w:gridCol w:w="3618"/>
        <w:gridCol w:w="1984"/>
      </w:tblGrid>
      <w:tr w:rsidR="00EF7E91" w:rsidTr="007F5A50">
        <w:trPr>
          <w:trHeight w:val="595"/>
          <w:tblHeader/>
        </w:trPr>
        <w:tc>
          <w:tcPr>
            <w:tcW w:w="1181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岗位编号</w:t>
            </w:r>
          </w:p>
        </w:tc>
        <w:tc>
          <w:tcPr>
            <w:tcW w:w="1559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计划数</w:t>
            </w:r>
          </w:p>
        </w:tc>
        <w:tc>
          <w:tcPr>
            <w:tcW w:w="1417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所学专业</w:t>
            </w:r>
          </w:p>
        </w:tc>
        <w:tc>
          <w:tcPr>
            <w:tcW w:w="2552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学历学位</w:t>
            </w:r>
          </w:p>
        </w:tc>
        <w:tc>
          <w:tcPr>
            <w:tcW w:w="3618" w:type="dxa"/>
            <w:vAlign w:val="center"/>
          </w:tcPr>
          <w:p w:rsidR="00EF7E91" w:rsidRPr="00533265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年龄</w:t>
            </w:r>
          </w:p>
        </w:tc>
        <w:tc>
          <w:tcPr>
            <w:tcW w:w="1984" w:type="dxa"/>
            <w:vAlign w:val="center"/>
          </w:tcPr>
          <w:p w:rsidR="00EF7E91" w:rsidRPr="00D97F49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D97F49">
              <w:rPr>
                <w:rFonts w:asciiTheme="minorEastAsia" w:hAnsiTheme="minorEastAsia" w:cstheme="minorEastAsia" w:hint="eastAsia"/>
                <w:b/>
                <w:sz w:val="22"/>
              </w:rPr>
              <w:t>备注</w:t>
            </w:r>
          </w:p>
        </w:tc>
      </w:tr>
      <w:tr w:rsidR="00EF7E91" w:rsidTr="007F5A50">
        <w:trPr>
          <w:trHeight w:hRule="exact" w:val="1252"/>
        </w:trPr>
        <w:tc>
          <w:tcPr>
            <w:tcW w:w="1181" w:type="dxa"/>
            <w:vAlign w:val="center"/>
          </w:tcPr>
          <w:p w:rsidR="00EF7E91" w:rsidRDefault="00EF7E91" w:rsidP="007F5A5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20200401</w:t>
            </w:r>
          </w:p>
        </w:tc>
        <w:tc>
          <w:tcPr>
            <w:tcW w:w="1559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普通管理</w:t>
            </w:r>
            <w:r w:rsidRPr="00B91E71">
              <w:rPr>
                <w:rFonts w:asciiTheme="minorEastAsia" w:hAnsiTheme="minorEastAsia" w:cstheme="minorEastAsia" w:hint="eastAsia"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教辅岗</w:t>
            </w:r>
          </w:p>
        </w:tc>
        <w:tc>
          <w:tcPr>
            <w:tcW w:w="1134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F7E91" w:rsidRDefault="00EF7E91" w:rsidP="007F5A50">
            <w:pPr>
              <w:jc w:val="center"/>
              <w:rPr>
                <w:rFonts w:asciiTheme="minorEastAsia" w:hAnsiTheme="minorEastAsia" w:cstheme="minorEastAsia"/>
                <w:color w:val="0D1E0F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D1E0F" w:themeColor="background1" w:themeShade="1A"/>
                <w:sz w:val="20"/>
                <w:szCs w:val="20"/>
              </w:rPr>
              <w:t>不限</w:t>
            </w:r>
          </w:p>
        </w:tc>
        <w:tc>
          <w:tcPr>
            <w:tcW w:w="2552" w:type="dxa"/>
            <w:vAlign w:val="center"/>
          </w:tcPr>
          <w:p w:rsidR="00EF7E91" w:rsidRDefault="00EF7E91" w:rsidP="007F5A50">
            <w:pPr>
              <w:jc w:val="center"/>
              <w:rPr>
                <w:rFonts w:asciiTheme="minorEastAsia" w:hAnsiTheme="minorEastAsia" w:cstheme="minorEastAsia"/>
                <w:color w:val="0D1E0F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D1E0F" w:themeColor="background1" w:themeShade="1A"/>
                <w:sz w:val="20"/>
                <w:szCs w:val="20"/>
              </w:rPr>
              <w:t>本科及以上学历。</w:t>
            </w:r>
          </w:p>
        </w:tc>
        <w:tc>
          <w:tcPr>
            <w:tcW w:w="3618" w:type="dxa"/>
            <w:vAlign w:val="center"/>
          </w:tcPr>
          <w:p w:rsidR="00EF7E91" w:rsidRDefault="00EF7E91" w:rsidP="007F5A50">
            <w:pPr>
              <w:jc w:val="center"/>
              <w:rPr>
                <w:rFonts w:asciiTheme="minorEastAsia" w:hAnsiTheme="minorEastAsia" w:cstheme="minorEastAsia"/>
                <w:color w:val="0D1E0F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D1E0F" w:themeColor="background1" w:themeShade="1A"/>
                <w:sz w:val="20"/>
                <w:szCs w:val="20"/>
              </w:rPr>
              <w:t>40周岁及以下（即1979年7月1日以后出生）。</w:t>
            </w:r>
          </w:p>
        </w:tc>
        <w:tc>
          <w:tcPr>
            <w:tcW w:w="1984" w:type="dxa"/>
            <w:vAlign w:val="center"/>
          </w:tcPr>
          <w:p w:rsidR="00EF7E91" w:rsidRDefault="00EF7E91" w:rsidP="007F5A50">
            <w:pPr>
              <w:jc w:val="center"/>
              <w:rPr>
                <w:rFonts w:asciiTheme="minorEastAsia" w:hAnsiTheme="minorEastAsia" w:cstheme="minorEastAsia"/>
                <w:color w:val="0D1E0F" w:themeColor="background1" w:themeShade="1A"/>
                <w:sz w:val="20"/>
                <w:szCs w:val="20"/>
              </w:rPr>
            </w:pPr>
          </w:p>
          <w:p w:rsidR="00EF7E91" w:rsidRDefault="00EF7E91" w:rsidP="007F5A50">
            <w:pPr>
              <w:rPr>
                <w:rFonts w:asciiTheme="minorEastAsia" w:hAnsiTheme="minorEastAsia" w:cstheme="minorEastAsia"/>
                <w:color w:val="0D1E0F" w:themeColor="background1" w:themeShade="1A"/>
                <w:sz w:val="20"/>
                <w:szCs w:val="20"/>
              </w:rPr>
            </w:pPr>
          </w:p>
        </w:tc>
      </w:tr>
      <w:tr w:rsidR="00EF7E91" w:rsidTr="007F5A50">
        <w:trPr>
          <w:trHeight w:hRule="exact" w:val="697"/>
        </w:trPr>
        <w:tc>
          <w:tcPr>
            <w:tcW w:w="1181" w:type="dxa"/>
            <w:vAlign w:val="center"/>
          </w:tcPr>
          <w:p w:rsidR="00EF7E91" w:rsidRDefault="00EF7E91" w:rsidP="007F5A50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1559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D1E0F" w:themeColor="background1" w:themeShade="1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F7E91" w:rsidRDefault="00EF7E91" w:rsidP="007F5A50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18" w:type="dxa"/>
            <w:vAlign w:val="center"/>
          </w:tcPr>
          <w:p w:rsidR="00EF7E91" w:rsidRDefault="00EF7E91" w:rsidP="007F5A50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EF7E91" w:rsidRDefault="00EF7E91" w:rsidP="007F5A50">
            <w:pPr>
              <w:widowControl/>
              <w:jc w:val="left"/>
              <w:rPr>
                <w:rFonts w:asciiTheme="minorEastAsia" w:hAnsiTheme="minorEastAsia" w:cstheme="minorEastAsia"/>
                <w:color w:val="0D1E0F" w:themeColor="background1" w:themeShade="1A"/>
                <w:sz w:val="22"/>
              </w:rPr>
            </w:pPr>
          </w:p>
        </w:tc>
      </w:tr>
    </w:tbl>
    <w:p w:rsidR="00EF7E91" w:rsidRDefault="00EF7E91" w:rsidP="00EF7E91"/>
    <w:p w:rsidR="000E5754" w:rsidRDefault="00EF7E91"/>
    <w:sectPr w:rsidR="000E5754">
      <w:pgSz w:w="16838" w:h="11906" w:orient="landscape"/>
      <w:pgMar w:top="1587" w:right="1984" w:bottom="1474" w:left="1984" w:header="851" w:footer="992" w:gutter="0"/>
      <w:pgNumType w:start="1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1"/>
    <w:rsid w:val="0068452B"/>
    <w:rsid w:val="00EF7E91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天津商务职业学院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2020-06-23T11:04:00Z</dcterms:created>
  <dcterms:modified xsi:type="dcterms:W3CDTF">2020-06-23T11:05:00Z</dcterms:modified>
</cp:coreProperties>
</file>